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bookmarkStart w:id="0" w:name="_GoBack"/>
      <w:bookmarkEnd w:id="0"/>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Pr="000214A5" w:rsidRDefault="000214A5" w:rsidP="000214A5">
      <w:pPr>
        <w:pStyle w:val="PargrafodaLista"/>
        <w:numPr>
          <w:ilvl w:val="0"/>
          <w:numId w:val="7"/>
        </w:numPr>
        <w:rPr>
          <w:rFonts w:ascii="Book Antiqua" w:hAnsi="Book Antiqua"/>
          <w:color w:val="FF0000"/>
        </w:rPr>
      </w:pPr>
      <w:r w:rsidRPr="000214A5">
        <w:rPr>
          <w:rFonts w:ascii="Book Antiqua" w:hAnsi="Book Antiqua"/>
        </w:rPr>
        <w:t>Registros na ANVISA, quando couber e catálogo para os itens eletrônicos</w:t>
      </w:r>
      <w:r w:rsidRPr="000214A5">
        <w:rPr>
          <w:rFonts w:ascii="Book Antiqua" w:hAnsi="Book Antiqua"/>
        </w:rPr>
        <w:t>.</w:t>
      </w:r>
    </w:p>
    <w:p w:rsidR="000214A5" w:rsidRDefault="000214A5" w:rsidP="00DE2E22">
      <w:pPr>
        <w:pStyle w:val="PargrafodaLista"/>
        <w:ind w:left="720"/>
        <w:rPr>
          <w:rFonts w:ascii="Book Antiqua" w:hAnsi="Book Antiqua"/>
          <w:color w:val="FF0000"/>
          <w:highlight w:val="yellow"/>
        </w:rPr>
      </w:pPr>
    </w:p>
    <w:p w:rsidR="00DA6615" w:rsidRPr="000214A5" w:rsidRDefault="00DA6615" w:rsidP="000214A5">
      <w:pPr>
        <w:pStyle w:val="PargrafodaLista"/>
        <w:numPr>
          <w:ilvl w:val="0"/>
          <w:numId w:val="7"/>
        </w:numPr>
        <w:rPr>
          <w:rFonts w:ascii="Book Antiqua" w:hAnsi="Book Antiqua"/>
        </w:rPr>
      </w:pPr>
      <w:r w:rsidRPr="000214A5">
        <w:rPr>
          <w:rFonts w:ascii="Book Antiqua" w:hAnsi="Book Antiqua"/>
        </w:rPr>
        <w:t>Exclusivamente para critérios de desempate a proponente poderá incluir documentação comprobatória de que possui programa de incentivo 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lastRenderedPageBreak/>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2AD48F2C"/>
    <w:lvl w:ilvl="0" w:tplc="18944D08">
      <w:start w:val="1"/>
      <w:numFmt w:val="lowerLetter"/>
      <w:lvlText w:val="%1)"/>
      <w:lvlJc w:val="left"/>
      <w:pPr>
        <w:ind w:left="720" w:hanging="360"/>
      </w:pPr>
      <w:rPr>
        <w:rFonts w:ascii="Book Antiqua" w:eastAsia="Arial MT" w:hAnsi="Book Antiqua" w:cs="Arial MT"/>
        <w:b/>
        <w:color w:val="auto"/>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14A5"/>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4D84"/>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2C59012C"/>
  <w15:docId w15:val="{04716886-3E03-4178-8236-95786C0C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2003</Words>
  <Characters>10818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2025-10-28T13:06:00Z</dcterms:modified>
</cp:coreProperties>
</file>